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785" w14:textId="0256DBA9" w:rsidR="0024685D" w:rsidRPr="0024685D" w:rsidRDefault="0024685D">
      <w:pPr>
        <w:rPr>
          <w:rFonts w:eastAsia="Arial" w:cstheme="minorHAnsi"/>
          <w:lang w:val="hu"/>
        </w:rPr>
      </w:pPr>
      <w:r w:rsidRPr="0024685D">
        <w:rPr>
          <w:rFonts w:eastAsia="Arial" w:cstheme="minorHAnsi"/>
          <w:lang w:val="hu"/>
        </w:rPr>
        <w:t>2022-ben a személyi változásoknak is köszönhetően megújulva folytattuk a magányos időseket támogató tevékenyégünket</w:t>
      </w:r>
    </w:p>
    <w:p w14:paraId="05B2A37D" w14:textId="77777777" w:rsidR="003B21BC" w:rsidRPr="00FE6775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23473">
        <w:rPr>
          <w:b/>
          <w:sz w:val="24"/>
          <w:szCs w:val="24"/>
        </w:rPr>
        <w:t>Április</w:t>
      </w:r>
      <w:r>
        <w:rPr>
          <w:bCs/>
        </w:rPr>
        <w:t xml:space="preserve">ban a két új programvezető elkezdte tevékenységét. A </w:t>
      </w:r>
      <w:r w:rsidRPr="00823473">
        <w:rPr>
          <w:b/>
          <w:sz w:val="24"/>
          <w:szCs w:val="24"/>
        </w:rPr>
        <w:t>Húsvét</w:t>
      </w:r>
      <w:r>
        <w:rPr>
          <w:bCs/>
        </w:rPr>
        <w:t>i program a Budakeszi Vadasparkba szervezett kirándulás volt, amelyet</w:t>
      </w:r>
      <w:r>
        <w:rPr>
          <w:rFonts w:ascii="Calibri" w:hAnsi="Calibri" w:cs="Calibri"/>
          <w:color w:val="000000"/>
        </w:rPr>
        <w:t xml:space="preserve"> </w:t>
      </w:r>
      <w:r w:rsidRPr="00D74BF2">
        <w:rPr>
          <w:bCs/>
        </w:rPr>
        <w:t xml:space="preserve">29 idős barátunknak és az őket kísérő önkénteseknek tettünk emlékezetessé. </w:t>
      </w:r>
      <w:r w:rsidRPr="00FE6775">
        <w:rPr>
          <w:bCs/>
        </w:rPr>
        <w:t xml:space="preserve">Az elején sorban gördültek be a taxik, a végén pedig ott </w:t>
      </w:r>
      <w:r>
        <w:rPr>
          <w:bCs/>
        </w:rPr>
        <w:t>várták az időseket és kísérőiket.</w:t>
      </w:r>
      <w:r w:rsidRPr="00FE6775">
        <w:rPr>
          <w:bCs/>
        </w:rPr>
        <w:t xml:space="preserve"> Olyan volt, mintha valami fontos delegációra várakoztak volna, majd sorba</w:t>
      </w:r>
      <w:r>
        <w:rPr>
          <w:bCs/>
        </w:rPr>
        <w:t>n</w:t>
      </w:r>
      <w:r w:rsidRPr="00FE6775">
        <w:rPr>
          <w:bCs/>
        </w:rPr>
        <w:t xml:space="preserve"> gördültek ki. Tetszett mindenkinek a helyzet. Élmény volt.</w:t>
      </w:r>
    </w:p>
    <w:p w14:paraId="15D4E62E" w14:textId="77777777" w:rsidR="003B21BC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FE6775">
        <w:rPr>
          <w:bCs/>
        </w:rPr>
        <w:t>Volt látássérült is közöttük, gyengénlátó, de mégis eljöttek, mert végre a hosszú bezárás után kimozdulhattak a jó levegőre, a tavaszi illatot árasztó szép környezetbe. Hallották a madarak csicsergését</w:t>
      </w:r>
      <w:r>
        <w:rPr>
          <w:bCs/>
        </w:rPr>
        <w:t>,</w:t>
      </w:r>
      <w:r w:rsidRPr="00FE6775">
        <w:rPr>
          <w:bCs/>
        </w:rPr>
        <w:t xml:space="preserve"> és egészen el voltak varázsolva.</w:t>
      </w:r>
    </w:p>
    <w:p w14:paraId="238F1D59" w14:textId="77777777" w:rsidR="003B21BC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FE6775">
        <w:rPr>
          <w:bCs/>
        </w:rPr>
        <w:t>A séta végén a Vadaspark büféjében megvendégeltük őket. Volt kenyérlángos, rétes, kávé, víz, üdítő.</w:t>
      </w:r>
      <w:r>
        <w:rPr>
          <w:bCs/>
        </w:rPr>
        <w:t xml:space="preserve"> </w:t>
      </w:r>
    </w:p>
    <w:p w14:paraId="09C62977" w14:textId="77777777" w:rsidR="003B21BC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FE6775">
        <w:rPr>
          <w:bCs/>
        </w:rPr>
        <w:t>Egyetlen férfi önkéntesünk Varró József pedig meglepte azzal az idős hölgyeket, hogy versikét mondott és mindenkit meglocsolt. Volt kacarászás.</w:t>
      </w:r>
    </w:p>
    <w:p w14:paraId="2FDCECED" w14:textId="77777777" w:rsidR="003B21BC" w:rsidRPr="00FE6775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106C8659" w14:textId="77777777" w:rsidR="003B21BC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E11DF0">
        <w:rPr>
          <w:rFonts w:ascii="Calibri,Bold" w:hAnsi="Calibri,Bold" w:cs="Calibri,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F285C77" wp14:editId="7A703A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38800" cy="2102400"/>
            <wp:effectExtent l="0" t="0" r="5080" b="0"/>
            <wp:wrapSquare wrapText="bothSides"/>
            <wp:docPr id="31883836" name="Kép 3188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00" cy="21024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775">
        <w:rPr>
          <w:bCs/>
        </w:rPr>
        <w:t>Összeállítottunk húsvéti ajándékcsomagot is, amelyben volt többféle különleges csoki, tea, lekvár, az E</w:t>
      </w:r>
      <w:r>
        <w:rPr>
          <w:bCs/>
        </w:rPr>
        <w:t xml:space="preserve">xxonmobil </w:t>
      </w:r>
      <w:r w:rsidRPr="00FE6775">
        <w:rPr>
          <w:bCs/>
        </w:rPr>
        <w:t xml:space="preserve">támogatásával pedig tudtunk gondolni még a diabétesszel élőkre is, nekik olyan édességeket szereztünk be, ami megfelel a szigorú diétájuknak. Akik részt vettek a kiránduláson, ott kapták meg az ajándékot. Akik pedig tényleg nem tudtak eljönni, nekik futárral küldtük el a lakcímükre. </w:t>
      </w:r>
    </w:p>
    <w:p w14:paraId="4F3430B5" w14:textId="77777777" w:rsidR="003B21BC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>
        <w:rPr>
          <w:bCs/>
        </w:rPr>
        <w:t xml:space="preserve">A </w:t>
      </w:r>
      <w:r w:rsidRPr="00FE6775">
        <w:rPr>
          <w:bCs/>
        </w:rPr>
        <w:t>kirándulás végén sok-sok mosolygós köszönetet kaptunk, elmondták, hogy régen nem érezték magukat ilyen jól. Szeretnének több ilyen programon részt venni, feltöltötte őket.</w:t>
      </w:r>
      <w:r>
        <w:rPr>
          <w:bCs/>
        </w:rPr>
        <w:t xml:space="preserve"> </w:t>
      </w:r>
      <w:r w:rsidRPr="00FE6775">
        <w:rPr>
          <w:bCs/>
        </w:rPr>
        <w:t>Önkénteseinken keresztül is jöttek a visszajelzések, a kirándulásnak nagy sikeres volt.</w:t>
      </w:r>
    </w:p>
    <w:p w14:paraId="65987566" w14:textId="77777777" w:rsidR="003B21BC" w:rsidRPr="003B21BC" w:rsidRDefault="003B21BC" w:rsidP="003B21BC">
      <w:pPr>
        <w:pStyle w:val="paragraph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  <w:lang w:val="hu"/>
        </w:rPr>
      </w:pPr>
      <w:r w:rsidRPr="003B21BC">
        <w:rPr>
          <w:rFonts w:asciiTheme="minorHAnsi" w:eastAsia="Arial" w:hAnsiTheme="minorHAnsi" w:cstheme="minorHAnsi"/>
          <w:b/>
          <w:lang w:val="hu"/>
        </w:rPr>
        <w:t>Június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 az aktivitás jegyében telt. A Magyar Szabaidősport Szövetség meghívására először vettünk részt a </w:t>
      </w:r>
      <w:r w:rsidRPr="003B21BC">
        <w:rPr>
          <w:rFonts w:asciiTheme="minorHAnsi" w:eastAsia="Arial" w:hAnsiTheme="minorHAnsi" w:cstheme="minorHAnsi"/>
          <w:b/>
          <w:lang w:val="hu"/>
        </w:rPr>
        <w:t>Szépkorúak Mozgásfesztiválján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 a Bikás parkban. Egyik önkéntesünk jógaedzéseket, látássérült idős barátunk pedig chikung órát tartott a szépkorú érdeklődők számára nagy sikerrel. </w:t>
      </w:r>
    </w:p>
    <w:p w14:paraId="24DCC9BC" w14:textId="77777777" w:rsidR="003B21BC" w:rsidRPr="003B21BC" w:rsidRDefault="003B21BC" w:rsidP="003B21BC">
      <w:pPr>
        <w:pStyle w:val="paragraph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  <w:lang w:val="hu"/>
        </w:rPr>
      </w:pP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Támogatónk, a Decathlon, meghívta az időseket a </w:t>
      </w:r>
      <w:r w:rsidRPr="003B21BC">
        <w:rPr>
          <w:rFonts w:asciiTheme="minorHAnsi" w:eastAsia="Arial" w:hAnsiTheme="minorHAnsi" w:cstheme="minorHAnsi"/>
          <w:b/>
          <w:lang w:val="hu"/>
        </w:rPr>
        <w:t>X. Mátra Túrára,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 amelyhez buszt biztosított, és megvendégelt minket a helyszínen. 12 önkéntes és idős vett részt egy laza sétán túravezetővel.</w:t>
      </w:r>
    </w:p>
    <w:p w14:paraId="6B8BE099" w14:textId="77777777" w:rsidR="003B21BC" w:rsidRPr="003B21BC" w:rsidRDefault="003B21BC" w:rsidP="003B21BC">
      <w:pPr>
        <w:pStyle w:val="paragraph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  <w:lang w:val="hu"/>
        </w:rPr>
      </w:pPr>
      <w:r w:rsidRPr="003B21BC">
        <w:rPr>
          <w:rFonts w:asciiTheme="minorHAnsi" w:eastAsia="Arial" w:hAnsiTheme="minorHAnsi" w:cstheme="minorHAnsi"/>
          <w:b/>
          <w:lang w:val="hu"/>
        </w:rPr>
        <w:t>Szeptember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 elején ismét sportprogramon vettünk részt a Magyar Szabadidősport Szövetség </w:t>
      </w:r>
      <w:r w:rsidRPr="003B21BC">
        <w:rPr>
          <w:rFonts w:asciiTheme="minorHAnsi" w:eastAsia="Arial" w:hAnsiTheme="minorHAnsi" w:cstheme="minorHAnsi"/>
          <w:b/>
          <w:lang w:val="hu"/>
        </w:rPr>
        <w:t>Családok Mozgásfesztiválja</w:t>
      </w:r>
      <w:r w:rsidRPr="003B21BC">
        <w:rPr>
          <w:rFonts w:asciiTheme="minorHAnsi" w:eastAsia="Arial" w:hAnsiTheme="minorHAnsi" w:cstheme="minorHAnsi"/>
          <w:bCs/>
          <w:lang w:val="hu"/>
        </w:rPr>
        <w:t xml:space="preserve"> 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rendezvényén a Puskás Aréna melletti zöldfelületen sok más civil 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lastRenderedPageBreak/>
        <w:t xml:space="preserve">szervezzel együtt. Ismét volt jóga és chikung óra. Ez a rendezvény jó lehetőség volt arra is, hogy népszerűsítsük programunkat. </w:t>
      </w:r>
      <w:r w:rsidRPr="003B21BC">
        <w:rPr>
          <w:rFonts w:asciiTheme="minorHAnsi" w:eastAsia="Arial" w:hAnsiTheme="minorHAnsi" w:cstheme="minorHAnsi"/>
          <w:bCs/>
          <w:noProof/>
          <w:sz w:val="22"/>
          <w:szCs w:val="22"/>
          <w:lang w:val="hu"/>
        </w:rPr>
        <w:drawing>
          <wp:anchor distT="0" distB="0" distL="114300" distR="114300" simplePos="0" relativeHeight="251658752" behindDoc="0" locked="0" layoutInCell="1" allowOverlap="1" wp14:anchorId="703433C8" wp14:editId="1DB37692">
            <wp:simplePos x="0" y="0"/>
            <wp:positionH relativeFrom="column">
              <wp:align>center</wp:align>
            </wp:positionH>
            <wp:positionV relativeFrom="paragraph">
              <wp:posOffset>673100</wp:posOffset>
            </wp:positionV>
            <wp:extent cx="4338000" cy="3243600"/>
            <wp:effectExtent l="0" t="0" r="5715" b="0"/>
            <wp:wrapTopAndBottom/>
            <wp:docPr id="127669430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694307" name="Kép 12766943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000" cy="32436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533D4" w14:textId="77777777" w:rsidR="003B21BC" w:rsidRPr="003B21BC" w:rsidRDefault="003B21BC" w:rsidP="003B21BC">
      <w:pPr>
        <w:pStyle w:val="paragraph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  <w:lang w:val="hu"/>
        </w:rPr>
      </w:pPr>
      <w:r w:rsidRPr="003B21BC">
        <w:rPr>
          <w:rFonts w:asciiTheme="minorHAnsi" w:eastAsia="Arial" w:hAnsiTheme="minorHAnsi" w:cstheme="minorHAnsi"/>
          <w:b/>
          <w:lang w:val="hu"/>
        </w:rPr>
        <w:t>Októberb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en </w:t>
      </w:r>
      <w:r w:rsidRPr="003B21BC">
        <w:rPr>
          <w:rFonts w:asciiTheme="minorHAnsi" w:eastAsia="Arial" w:hAnsiTheme="minorHAnsi" w:cstheme="minorHAnsi"/>
          <w:b/>
          <w:lang w:val="hu"/>
        </w:rPr>
        <w:t>jótékonysági koncertet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 szerveztünk a Barcalora kvartett közreműködésével nagyon szép helyszínen, a Lóvasút Rendezvényközpontban. </w:t>
      </w:r>
    </w:p>
    <w:p w14:paraId="79415593" w14:textId="77777777" w:rsidR="003B21BC" w:rsidRPr="003B21BC" w:rsidRDefault="003B21BC" w:rsidP="003B21BC">
      <w:pPr>
        <w:pStyle w:val="paragraph"/>
        <w:jc w:val="both"/>
        <w:textAlignment w:val="baseline"/>
        <w:rPr>
          <w:rFonts w:asciiTheme="minorHAnsi" w:eastAsia="Arial" w:hAnsiTheme="minorHAnsi" w:cstheme="minorHAnsi"/>
          <w:bCs/>
          <w:sz w:val="22"/>
          <w:szCs w:val="22"/>
          <w:lang w:val="hu"/>
        </w:rPr>
      </w:pPr>
      <w:r w:rsidRPr="003B21BC">
        <w:rPr>
          <w:rFonts w:asciiTheme="minorHAnsi" w:eastAsia="Arial" w:hAnsiTheme="minorHAnsi" w:cstheme="minorHAnsi"/>
          <w:b/>
          <w:lang w:val="hu"/>
        </w:rPr>
        <w:t>December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 xml:space="preserve"> az év kiemelt hónapja. Mindenki a </w:t>
      </w:r>
      <w:r w:rsidRPr="003B21BC">
        <w:rPr>
          <w:rFonts w:asciiTheme="minorHAnsi" w:eastAsia="Arial" w:hAnsiTheme="minorHAnsi" w:cstheme="minorHAnsi"/>
          <w:b/>
          <w:lang w:val="hu"/>
        </w:rPr>
        <w:t>karácsony</w:t>
      </w:r>
      <w:r w:rsidRPr="003B21BC">
        <w:rPr>
          <w:rFonts w:asciiTheme="minorHAnsi" w:eastAsia="Arial" w:hAnsiTheme="minorHAnsi" w:cstheme="minorHAnsi"/>
          <w:bCs/>
          <w:sz w:val="22"/>
          <w:szCs w:val="22"/>
          <w:lang w:val="hu"/>
        </w:rPr>
        <w:t>ra várt. Simonpusztán a Bivaly Csárdában vendégeltük meg az időseket, ahol lovasbemutatót tartottak nekik, és meglátogathatták az istállókat. 30 idős és önkéntes vett részt a programon. Taxival szállítottuk őket a különbuszhoz és ez magában is élmény volt számukra. A kacsaebéd finom volt, és a lovakkal való találkozás igazán különleges és felejthetetlen élményt adott, amiről hosszú ideig beszéltek még.</w:t>
      </w:r>
    </w:p>
    <w:p w14:paraId="5A7CE65B" w14:textId="77777777" w:rsidR="003B21BC" w:rsidRDefault="003B21BC" w:rsidP="003B21BC">
      <w:pPr>
        <w:pStyle w:val="paragraph"/>
        <w:jc w:val="center"/>
        <w:textAlignment w:val="baseline"/>
        <w:rPr>
          <w:rFonts w:ascii="Arial" w:eastAsia="Arial" w:hAnsi="Arial" w:cs="Arial"/>
          <w:bCs/>
          <w:sz w:val="22"/>
          <w:szCs w:val="22"/>
          <w:lang w:val="hu"/>
        </w:rPr>
      </w:pPr>
      <w:r>
        <w:rPr>
          <w:rFonts w:ascii="Arial" w:eastAsia="Arial" w:hAnsi="Arial" w:cs="Arial"/>
          <w:bCs/>
          <w:noProof/>
          <w:sz w:val="22"/>
          <w:szCs w:val="22"/>
          <w:lang w:val="hu"/>
        </w:rPr>
        <w:lastRenderedPageBreak/>
        <w:drawing>
          <wp:inline distT="0" distB="0" distL="0" distR="0" wp14:anchorId="400914B9" wp14:editId="376CE270">
            <wp:extent cx="5014800" cy="3751200"/>
            <wp:effectExtent l="0" t="0" r="0" b="1905"/>
            <wp:docPr id="119823466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234666" name="Kép 119823466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800" cy="37512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14:paraId="049E17F0" w14:textId="77777777" w:rsidR="003B21BC" w:rsidRPr="003B21BC" w:rsidRDefault="003B21BC" w:rsidP="003B21BC">
      <w:pPr>
        <w:pStyle w:val="paragraph"/>
        <w:jc w:val="center"/>
        <w:textAlignment w:val="baseline"/>
        <w:rPr>
          <w:rFonts w:asciiTheme="minorHAnsi" w:eastAsia="Arial" w:hAnsiTheme="minorHAnsi" w:cstheme="minorHAnsi"/>
          <w:b/>
          <w:sz w:val="22"/>
          <w:szCs w:val="22"/>
          <w:lang w:val="hu"/>
        </w:rPr>
      </w:pPr>
      <w:r w:rsidRPr="003B21BC">
        <w:rPr>
          <w:rFonts w:asciiTheme="minorHAnsi" w:eastAsia="Arial" w:hAnsiTheme="minorHAnsi" w:cstheme="minorHAnsi"/>
          <w:b/>
          <w:sz w:val="22"/>
          <w:szCs w:val="22"/>
          <w:lang w:val="hu"/>
        </w:rPr>
        <w:t>Köszönjük támogatóinknak, hogy ilyen színvonalas és az idősek minden igényét kielégítő karácsonyi programot tudtunk megvalósítani!</w:t>
      </w:r>
    </w:p>
    <w:p w14:paraId="203D6A6B" w14:textId="77777777" w:rsidR="003B21BC" w:rsidRDefault="003B21BC" w:rsidP="003B21BC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14:paraId="6A4C219E" w14:textId="77777777" w:rsidR="003B21BC" w:rsidRDefault="003B21BC"/>
    <w:sectPr w:rsidR="003B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BC"/>
    <w:rsid w:val="0024685D"/>
    <w:rsid w:val="003B21BC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2C31"/>
  <w15:chartTrackingRefBased/>
  <w15:docId w15:val="{2FD0181C-A627-43F9-8444-8C81DFD0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3B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Völgyi Marianna</dc:creator>
  <cp:keywords/>
  <dc:description/>
  <cp:lastModifiedBy>Völgyi Marianna</cp:lastModifiedBy>
  <cp:revision>2</cp:revision>
  <dcterms:created xsi:type="dcterms:W3CDTF">2023-08-23T08:35:00Z</dcterms:created>
  <dcterms:modified xsi:type="dcterms:W3CDTF">2023-08-23T08:57:00Z</dcterms:modified>
</cp:coreProperties>
</file>